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tabs>
          <w:tab w:val="left" w:leader="none" w:pos="6860"/>
        </w:tabs>
        <w:spacing w:line="240" w:lineRule="auto"/>
        <w:ind w:left="288" w:firstLine="0"/>
        <w:jc w:val="center"/>
        <w:rPr>
          <w:rFonts w:ascii="Roboto" w:cs="Roboto" w:eastAsia="Roboto" w:hAnsi="Roboto"/>
          <w:sz w:val="20"/>
          <w:szCs w:val="20"/>
        </w:rPr>
      </w:pPr>
      <w:r w:rsidDel="00000000" w:rsidR="00000000" w:rsidRPr="00000000">
        <w:rPr>
          <w:rFonts w:ascii="Roboto" w:cs="Roboto" w:eastAsia="Roboto" w:hAnsi="Roboto"/>
          <w:sz w:val="20"/>
          <w:szCs w:val="20"/>
          <w:rtl w:val="0"/>
        </w:rPr>
        <w:t xml:space="preserve">ІНФОРМАЦІЯ ПРО УЧАСНИКА</w:t>
      </w:r>
    </w:p>
    <w:p w:rsidR="00000000" w:rsidDel="00000000" w:rsidP="00000000" w:rsidRDefault="00000000" w:rsidRPr="00000000" w14:paraId="000000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line="240" w:lineRule="auto"/>
        <w:ind w:right="-23"/>
        <w:jc w:val="center"/>
        <w:rPr>
          <w:rFonts w:ascii="Roboto" w:cs="Roboto" w:eastAsia="Roboto" w:hAnsi="Roboto"/>
          <w:i w:val="1"/>
          <w:iCs w:val="1"/>
          <w:sz w:val="20"/>
          <w:szCs w:val="20"/>
        </w:rPr>
      </w:pPr>
      <w:r w:rsidDel="00000000" w:rsidR="00000000" w:rsidRPr="00000000">
        <w:rPr>
          <w:rFonts w:ascii="Roboto" w:cs="Roboto" w:eastAsia="Roboto" w:hAnsi="Roboto"/>
          <w:i w:val="1"/>
          <w:iCs w:val="1"/>
          <w:sz w:val="20"/>
          <w:szCs w:val="20"/>
          <w:rtl w:val="0"/>
        </w:rPr>
        <w:t xml:space="preserve">(подається на бланку Учасника)</w:t>
      </w:r>
    </w:p>
    <w:tbl>
      <w:tblPr>
        <w:tblStyle w:val="Table1"/>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5"/>
        <w:gridCol w:w="4742"/>
        <w:gridCol w:w="4709"/>
        <w:tblGridChange w:id="0">
          <w:tblGrid>
            <w:gridCol w:w="755"/>
            <w:gridCol w:w="4742"/>
            <w:gridCol w:w="4709"/>
          </w:tblGrid>
        </w:tblGridChange>
      </w:tblGrid>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3">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з/п</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4">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Вимоги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line="256" w:lineRule="auto"/>
              <w:rPr>
                <w:rFonts w:ascii="Montserrat" w:cs="Montserrat" w:eastAsia="Montserrat" w:hAnsi="Montserrat"/>
                <w:color w:val="548dd4"/>
                <w:sz w:val="20"/>
                <w:szCs w:val="20"/>
              </w:rPr>
            </w:pPr>
            <w:r w:rsidDel="00000000" w:rsidR="00000000" w:rsidRPr="00000000">
              <w:rPr>
                <w:rFonts w:ascii="Montserrat" w:cs="Montserrat" w:eastAsia="Montserrat" w:hAnsi="Montserrat"/>
                <w:color w:val="548dd4"/>
                <w:sz w:val="20"/>
                <w:szCs w:val="20"/>
                <w:rtl w:val="0"/>
              </w:rPr>
              <w:t xml:space="preserve">Для заповнення</w:t>
            </w:r>
          </w:p>
        </w:tc>
      </w:tr>
      <w:tr>
        <w:trPr>
          <w:cantSplit w:val="0"/>
          <w:trHeight w:val="19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6">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Повне найменування учасника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19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spacing w:line="256" w:lineRule="auto"/>
              <w:rPr>
                <w:rFonts w:ascii="Montserrat" w:cs="Montserrat" w:eastAsia="Montserrat" w:hAnsi="Montserrat"/>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line="256" w:lineRule="auto"/>
              <w:ind w:left="0" w:firstLine="0"/>
              <w:rPr>
                <w:rFonts w:ascii="Montserrat" w:cs="Montserrat" w:eastAsia="Montserrat" w:hAnsi="Montserrat"/>
                <w:color w:val="323338"/>
                <w:sz w:val="20"/>
                <w:szCs w:val="20"/>
              </w:rPr>
            </w:pPr>
            <w:r w:rsidDel="00000000" w:rsidR="00000000" w:rsidRPr="00000000">
              <w:rPr>
                <w:rFonts w:ascii="Montserrat" w:cs="Montserrat" w:eastAsia="Montserrat" w:hAnsi="Montserrat"/>
                <w:color w:val="323338"/>
                <w:sz w:val="20"/>
                <w:szCs w:val="20"/>
                <w:rtl w:val="0"/>
              </w:rPr>
              <w:t xml:space="preserve">Офіційний веб-сайт або сторінка компанії (за наявності)</w:t>
            </w:r>
          </w:p>
          <w:p w:rsidR="00000000" w:rsidDel="00000000" w:rsidP="00000000" w:rsidRDefault="00000000" w:rsidRPr="00000000" w14:paraId="0000000B">
            <w:pPr>
              <w:spacing w:line="256" w:lineRule="auto"/>
              <w:rPr>
                <w:rFonts w:ascii="Montserrat" w:cs="Montserrat" w:eastAsia="Montserrat" w:hAnsi="Montserrat"/>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10"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ЄДРПОУ / Ідентифікаційний код або 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w:t>
            </w:r>
          </w:p>
        </w:tc>
      </w:tr>
      <w:tr>
        <w:trPr>
          <w:cantSplit w:val="0"/>
          <w:trHeight w:val="210"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spacing w:after="0" w:before="0" w:line="240" w:lineRule="auto"/>
              <w:ind w:left="0" w:firstLine="0"/>
              <w:jc w:val="center"/>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line="256"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Дата державної реєстрації компанії</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10"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spacing w:after="0" w:before="0" w:line="240" w:lineRule="auto"/>
              <w:ind w:left="0" w:firstLine="0"/>
              <w:jc w:val="center"/>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line="256"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Статус платника ПДВ</w:t>
              <w:br w:type="textWrapping"/>
              <w:t xml:space="preserve">(платник ПДВ / не платник ПДВ)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13"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spacing w:line="25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7">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w:t>
            </w:r>
          </w:p>
          <w:p w:rsidR="00000000" w:rsidDel="00000000" w:rsidP="00000000" w:rsidRDefault="00000000" w:rsidRPr="00000000" w14:paraId="00000018">
            <w:pPr>
              <w:spacing w:line="256" w:lineRule="auto"/>
              <w:rPr>
                <w:rFonts w:ascii="Montserrat" w:cs="Montserrat" w:eastAsia="Montserrat" w:hAnsi="Montserrat"/>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Місцезнаходження / юридична адреса: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1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вулиця/проспект/ провулок/площа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1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номер будинку/номер кімнати (офісу)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19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область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19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район</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19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місто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19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район у місті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19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селище/село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19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індекс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19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країна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315"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w:t>
            </w:r>
          </w:p>
          <w:p w:rsidR="00000000" w:rsidDel="00000000" w:rsidP="00000000" w:rsidRDefault="00000000" w:rsidRPr="00000000" w14:paraId="00000037">
            <w:pPr>
              <w:spacing w:line="256" w:lineRule="auto"/>
              <w:ind w:firstLine="539"/>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8">
            <w:pPr>
              <w:spacing w:line="256" w:lineRule="auto"/>
              <w:rPr>
                <w:rFonts w:ascii="Montserrat" w:cs="Montserrat" w:eastAsia="Montserrat" w:hAnsi="Montserrat"/>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Адреса фактичного перебування учасника: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175"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вулиця/проспект/ провулок/площа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1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номер будинку/номер кімнати (офісу)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74"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область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132"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район</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18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місто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44"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район у місті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84"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селище/село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line="240" w:lineRule="auto"/>
              <w:rPr>
                <w:rFonts w:ascii="Montserrat" w:cs="Montserrat" w:eastAsia="Montserrat" w:hAnsi="Montserrat"/>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індекс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spacing w:line="240" w:lineRule="auto"/>
              <w:rPr>
                <w:rFonts w:ascii="Montserrat" w:cs="Montserrat" w:eastAsia="Montserrat" w:hAnsi="Montserrat"/>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країна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4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Контактний телефон (код - номер)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6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Електронна пошта для листування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43"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Банківські реквізити учасника для укладання договору: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162"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F">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Номер рахунку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1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widowControl w:val="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Найменування установи банку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29"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Керівник учасника: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5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widowControl w:val="0"/>
              <w:spacing w:after="0" w:before="0" w:line="240" w:lineRule="auto"/>
              <w:ind w:left="0" w:firstLine="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Посада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6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widowControl w:val="0"/>
              <w:spacing w:after="0" w:before="0" w:line="240" w:lineRule="auto"/>
              <w:ind w:left="0" w:firstLine="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ПІП повністю</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6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widowControl w:val="0"/>
              <w:spacing w:after="0" w:before="0" w:line="240" w:lineRule="auto"/>
              <w:ind w:left="0" w:firstLine="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color w:val="323338"/>
                <w:sz w:val="20"/>
                <w:szCs w:val="20"/>
                <w:rtl w:val="0"/>
              </w:rPr>
              <w:t xml:space="preserve">Контактна особа з питань закупівлі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6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widowControl w:val="0"/>
              <w:spacing w:after="0" w:before="0" w:line="240" w:lineRule="auto"/>
              <w:ind w:left="0" w:firstLine="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ПІП повністю</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6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widowControl w:val="0"/>
              <w:spacing w:after="0" w:before="0" w:line="240" w:lineRule="auto"/>
              <w:ind w:left="0" w:firstLine="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Посада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6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widowControl w:val="0"/>
              <w:spacing w:after="0" w:before="0" w:line="240" w:lineRule="auto"/>
              <w:ind w:left="0" w:firstLine="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line="256" w:lineRule="auto"/>
              <w:ind w:left="0" w:firstLine="0"/>
              <w:rPr>
                <w:rFonts w:ascii="Montserrat" w:cs="Montserrat" w:eastAsia="Montserrat" w:hAnsi="Montserrat"/>
                <w:color w:val="323338"/>
                <w:sz w:val="20"/>
                <w:szCs w:val="20"/>
              </w:rPr>
            </w:pPr>
            <w:r w:rsidDel="00000000" w:rsidR="00000000" w:rsidRPr="00000000">
              <w:rPr>
                <w:rFonts w:ascii="Montserrat" w:cs="Montserrat" w:eastAsia="Montserrat" w:hAnsi="Montserrat"/>
                <w:color w:val="323338"/>
                <w:sz w:val="20"/>
                <w:szCs w:val="20"/>
                <w:rtl w:val="0"/>
              </w:rPr>
              <w:t xml:space="preserve">телефон</w:t>
            </w:r>
          </w:p>
          <w:p w:rsidR="00000000" w:rsidDel="00000000" w:rsidP="00000000" w:rsidRDefault="00000000" w:rsidRPr="00000000" w14:paraId="00000079">
            <w:pPr>
              <w:spacing w:line="256" w:lineRule="auto"/>
              <w:rPr>
                <w:rFonts w:ascii="Montserrat" w:cs="Montserrat" w:eastAsia="Montserrat" w:hAnsi="Montserrat"/>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6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widowControl w:val="0"/>
              <w:spacing w:after="0" w:before="0" w:line="240" w:lineRule="auto"/>
              <w:ind w:left="0" w:firstLine="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line="256" w:lineRule="auto"/>
              <w:ind w:left="0" w:firstLine="0"/>
              <w:rPr>
                <w:rFonts w:ascii="Montserrat" w:cs="Montserrat" w:eastAsia="Montserrat" w:hAnsi="Montserrat"/>
                <w:color w:val="323338"/>
                <w:sz w:val="20"/>
                <w:szCs w:val="20"/>
              </w:rPr>
            </w:pPr>
            <w:r w:rsidDel="00000000" w:rsidR="00000000" w:rsidRPr="00000000">
              <w:rPr>
                <w:rFonts w:ascii="Montserrat" w:cs="Montserrat" w:eastAsia="Montserrat" w:hAnsi="Montserrat"/>
                <w:color w:val="323338"/>
                <w:sz w:val="20"/>
                <w:szCs w:val="20"/>
                <w:rtl w:val="0"/>
              </w:rPr>
              <w:t xml:space="preserve">email</w:t>
            </w:r>
          </w:p>
          <w:p w:rsidR="00000000" w:rsidDel="00000000" w:rsidP="00000000" w:rsidRDefault="00000000" w:rsidRPr="00000000" w14:paraId="0000007D">
            <w:pPr>
              <w:spacing w:line="256" w:lineRule="auto"/>
              <w:rPr>
                <w:rFonts w:ascii="Montserrat" w:cs="Montserrat" w:eastAsia="Montserrat" w:hAnsi="Montserrat"/>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29"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Фізична особа, яка є учасником, службова (посадова) особа   учасника, яку уповноважено учасником представляти його  інтереси під час проведення процедури закупівлі, а саме: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line="256" w:lineRule="auto"/>
              <w:rPr>
                <w:rFonts w:ascii="Montserrat" w:cs="Montserrat" w:eastAsia="Montserrat" w:hAnsi="Montserrat"/>
                <w:sz w:val="20"/>
                <w:szCs w:val="20"/>
              </w:rPr>
            </w:pPr>
            <w:r w:rsidDel="00000000" w:rsidR="00000000" w:rsidRPr="00000000">
              <w:rPr>
                <w:rtl w:val="0"/>
              </w:rPr>
            </w:r>
          </w:p>
        </w:tc>
      </w:tr>
      <w:tr>
        <w:trPr>
          <w:cantSplit w:val="0"/>
          <w:trHeight w:val="25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widowControl w:val="0"/>
              <w:spacing w:after="0" w:before="0" w:line="240" w:lineRule="auto"/>
              <w:ind w:left="0" w:firstLine="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має право підпису тендерної пропозиції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line="256" w:lineRule="auto"/>
              <w:rPr>
                <w:rFonts w:ascii="Montserrat" w:cs="Montserrat" w:eastAsia="Montserrat" w:hAnsi="Montserrat"/>
                <w:i w:val="1"/>
                <w:iCs w:val="1"/>
                <w:sz w:val="20"/>
                <w:szCs w:val="20"/>
              </w:rPr>
            </w:pPr>
            <w:r w:rsidDel="00000000" w:rsidR="00000000" w:rsidRPr="00000000">
              <w:rPr>
                <w:rFonts w:ascii="Montserrat" w:cs="Montserrat" w:eastAsia="Montserrat" w:hAnsi="Montserrat"/>
                <w:i w:val="1"/>
                <w:iCs w:val="1"/>
                <w:sz w:val="20"/>
                <w:szCs w:val="20"/>
                <w:rtl w:val="0"/>
              </w:rPr>
              <w:t xml:space="preserve">ПІБ, посада:</w:t>
            </w:r>
          </w:p>
        </w:tc>
      </w:tr>
      <w:tr>
        <w:trPr>
          <w:cantSplit w:val="0"/>
          <w:trHeight w:val="263"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widowControl w:val="0"/>
              <w:spacing w:after="0" w:before="0" w:line="240" w:lineRule="auto"/>
              <w:ind w:left="0" w:firstLine="0"/>
              <w:rPr>
                <w:rFonts w:ascii="Roboto" w:cs="Roboto" w:eastAsia="Roboto" w:hAnsi="Roboto"/>
                <w:i w:val="1"/>
                <w:iC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має право підпису договору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i w:val="1"/>
                <w:iCs w:val="1"/>
                <w:sz w:val="20"/>
                <w:szCs w:val="20"/>
                <w:rtl w:val="0"/>
              </w:rPr>
              <w:t xml:space="preserve">ПІБ, посада:</w:t>
            </w:r>
            <w:r w:rsidDel="00000000" w:rsidR="00000000" w:rsidRPr="00000000">
              <w:rPr>
                <w:rtl w:val="0"/>
              </w:rPr>
            </w:r>
          </w:p>
        </w:tc>
      </w:tr>
      <w:tr>
        <w:trPr>
          <w:cantSplit w:val="0"/>
          <w:trHeight w:val="264"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widowControl w:val="0"/>
              <w:spacing w:after="0" w:before="0" w:line="240" w:lineRule="auto"/>
              <w:ind w:left="0" w:firstLine="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має право використання електронного підпису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tabs>
                <w:tab w:val="center" w:leader="none" w:pos="2192"/>
              </w:tabs>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i w:val="1"/>
                <w:iCs w:val="1"/>
                <w:sz w:val="20"/>
                <w:szCs w:val="20"/>
                <w:rtl w:val="0"/>
              </w:rPr>
              <w:t xml:space="preserve">ПІБ, посада:</w:t>
              <w:tab/>
            </w:r>
            <w:r w:rsidDel="00000000" w:rsidR="00000000" w:rsidRPr="00000000">
              <w:rPr>
                <w:rtl w:val="0"/>
              </w:rPr>
            </w:r>
          </w:p>
        </w:tc>
      </w:tr>
      <w:tr>
        <w:trPr>
          <w:cantSplit w:val="0"/>
          <w:trHeight w:val="264"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widowControl w:val="0"/>
              <w:spacing w:after="0" w:before="0" w:line="240" w:lineRule="auto"/>
              <w:ind w:left="0" w:firstLine="0"/>
              <w:rPr>
                <w:rFonts w:ascii="Roboto" w:cs="Roboto" w:eastAsia="Roboto" w:hAnsi="Roboto"/>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line="256" w:lineRule="auto"/>
              <w:ind w:left="0" w:firstLine="0"/>
              <w:rPr>
                <w:rFonts w:ascii="Montserrat" w:cs="Montserrat" w:eastAsia="Montserrat" w:hAnsi="Montserrat"/>
                <w:color w:val="323338"/>
                <w:sz w:val="20"/>
                <w:szCs w:val="20"/>
              </w:rPr>
            </w:pPr>
            <w:r w:rsidDel="00000000" w:rsidR="00000000" w:rsidRPr="00000000">
              <w:rPr>
                <w:rFonts w:ascii="Montserrat" w:cs="Montserrat" w:eastAsia="Montserrat" w:hAnsi="Montserrat"/>
                <w:color w:val="323338"/>
                <w:sz w:val="20"/>
                <w:szCs w:val="20"/>
                <w:rtl w:val="0"/>
              </w:rPr>
              <w:t xml:space="preserve">Підстава повноважень керівника або уповноваженої особи</w:t>
              <w:br w:type="textWrapping"/>
              <w:t xml:space="preserve">(Статут / наказ / довіреність)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tabs>
                <w:tab w:val="center" w:leader="none" w:pos="2192"/>
              </w:tabs>
              <w:spacing w:line="256" w:lineRule="auto"/>
              <w:rPr>
                <w:rFonts w:ascii="Montserrat" w:cs="Montserrat" w:eastAsia="Montserrat" w:hAnsi="Montserrat"/>
                <w:i w:val="1"/>
                <w:iCs w:val="1"/>
                <w:sz w:val="20"/>
                <w:szCs w:val="20"/>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line="25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Коди на назви видів економічної діяльності Учасника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tabs>
                <w:tab w:val="center" w:leader="none" w:pos="2192"/>
              </w:tabs>
              <w:spacing w:line="256" w:lineRule="auto"/>
              <w:rPr>
                <w:rFonts w:ascii="Montserrat" w:cs="Montserrat" w:eastAsia="Montserrat" w:hAnsi="Montserrat"/>
                <w:i w:val="1"/>
                <w:iCs w:val="1"/>
                <w:sz w:val="20"/>
                <w:szCs w:val="20"/>
              </w:rPr>
            </w:pPr>
            <w:r w:rsidDel="00000000" w:rsidR="00000000" w:rsidRPr="00000000">
              <w:rPr>
                <w:rtl w:val="0"/>
              </w:rPr>
            </w:r>
          </w:p>
        </w:tc>
      </w:tr>
    </w:tbl>
    <w:p w:rsidR="00000000" w:rsidDel="00000000" w:rsidP="00000000" w:rsidRDefault="00000000" w:rsidRPr="00000000" w14:paraId="000000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60" w:before="60" w:line="240" w:lineRule="auto"/>
        <w:ind w:right="-23"/>
        <w:rPr>
          <w:rFonts w:ascii="Montserrat" w:cs="Montserrat" w:eastAsia="Montserrat" w:hAnsi="Montserrat"/>
          <w:i w:val="1"/>
          <w:iCs w:val="1"/>
          <w:color w:val="548dd4"/>
          <w:sz w:val="20"/>
          <w:szCs w:val="20"/>
        </w:rPr>
      </w:pPr>
      <w:r w:rsidDel="00000000" w:rsidR="00000000" w:rsidRPr="00000000">
        <w:rPr>
          <w:rtl w:val="0"/>
        </w:rPr>
      </w:r>
    </w:p>
    <w:p w:rsidR="00000000" w:rsidDel="00000000" w:rsidP="00000000" w:rsidRDefault="00000000" w:rsidRPr="00000000" w14:paraId="00000092">
      <w:pPr>
        <w:ind w:left="0" w:firstLine="0"/>
        <w:rPr>
          <w:rFonts w:ascii="Montserrat" w:cs="Montserrat" w:eastAsia="Montserrat" w:hAnsi="Montserrat"/>
          <w:i w:val="1"/>
          <w:iCs w:val="1"/>
          <w:color w:val="323338"/>
          <w:sz w:val="20"/>
          <w:szCs w:val="20"/>
        </w:rPr>
      </w:pPr>
      <w:r w:rsidDel="00000000" w:rsidR="00000000" w:rsidRPr="00000000">
        <w:rPr>
          <w:rFonts w:ascii="Montserrat" w:cs="Montserrat" w:eastAsia="Montserrat" w:hAnsi="Montserrat"/>
          <w:color w:val="323338"/>
          <w:sz w:val="20"/>
          <w:szCs w:val="20"/>
          <w:rtl w:val="0"/>
        </w:rPr>
        <w:t xml:space="preserve">Підтвердження достовірності інформації</w:t>
        <w:br w:type="textWrapping"/>
      </w:r>
      <w:r w:rsidDel="00000000" w:rsidR="00000000" w:rsidRPr="00000000">
        <w:rPr>
          <w:rFonts w:ascii="Montserrat" w:cs="Montserrat" w:eastAsia="Montserrat" w:hAnsi="Montserrat"/>
          <w:i w:val="1"/>
          <w:iCs w:val="1"/>
          <w:color w:val="323338"/>
          <w:sz w:val="20"/>
          <w:szCs w:val="20"/>
          <w:rtl w:val="0"/>
        </w:rPr>
        <w:t xml:space="preserve">«Учасник підтверджує достовірність наданої інформації.»</w:t>
      </w:r>
    </w:p>
    <w:p w:rsidR="00000000" w:rsidDel="00000000" w:rsidP="00000000" w:rsidRDefault="00000000" w:rsidRPr="00000000" w14:paraId="00000093">
      <w:pPr>
        <w:ind w:left="1440" w:firstLine="0"/>
        <w:rPr>
          <w:rFonts w:ascii="Montserrat" w:cs="Montserrat" w:eastAsia="Montserrat" w:hAnsi="Montserrat"/>
          <w:color w:val="323338"/>
          <w:sz w:val="20"/>
          <w:szCs w:val="20"/>
        </w:rPr>
      </w:pPr>
      <w:r w:rsidDel="00000000" w:rsidR="00000000" w:rsidRPr="00000000">
        <w:rPr>
          <w:rtl w:val="0"/>
        </w:rPr>
      </w:r>
    </w:p>
    <w:p w:rsidR="00000000" w:rsidDel="00000000" w:rsidP="00000000" w:rsidRDefault="00000000" w:rsidRPr="00000000" w14:paraId="00000094">
      <w:pPr>
        <w:ind w:left="1440" w:firstLine="0"/>
        <w:rPr>
          <w:rFonts w:ascii="Montserrat" w:cs="Montserrat" w:eastAsia="Montserrat" w:hAnsi="Montserrat"/>
          <w:color w:val="323338"/>
          <w:sz w:val="20"/>
          <w:szCs w:val="20"/>
        </w:rPr>
      </w:pPr>
      <w:r w:rsidDel="00000000" w:rsidR="00000000" w:rsidRPr="00000000">
        <w:rPr>
          <w:rtl w:val="0"/>
        </w:rPr>
      </w:r>
    </w:p>
    <w:p w:rsidR="00000000" w:rsidDel="00000000" w:rsidP="00000000" w:rsidRDefault="00000000" w:rsidRPr="00000000" w14:paraId="00000095">
      <w:pPr>
        <w:numPr>
          <w:ilvl w:val="1"/>
          <w:numId w:val="1"/>
        </w:numPr>
        <w:ind w:left="1440" w:hanging="360"/>
        <w:rPr>
          <w:rFonts w:ascii="Montserrat" w:cs="Montserrat" w:eastAsia="Montserrat" w:hAnsi="Montserrat"/>
          <w:sz w:val="20"/>
          <w:szCs w:val="20"/>
        </w:rPr>
      </w:pPr>
      <w:r w:rsidDel="00000000" w:rsidR="00000000" w:rsidRPr="00000000">
        <w:rPr>
          <w:rFonts w:ascii="Montserrat" w:cs="Montserrat" w:eastAsia="Montserrat" w:hAnsi="Montserrat"/>
          <w:color w:val="323338"/>
          <w:sz w:val="20"/>
          <w:szCs w:val="20"/>
          <w:rtl w:val="0"/>
        </w:rPr>
        <w:t xml:space="preserve">підпис керівника / уповноваженої особи, дата, печатка (за наявності).</w:t>
      </w:r>
    </w:p>
    <w:p w:rsidR="00000000" w:rsidDel="00000000" w:rsidP="00000000" w:rsidRDefault="00000000" w:rsidRPr="00000000" w14:paraId="00000096">
      <w:pPr>
        <w:rPr>
          <w:rFonts w:ascii="Roboto" w:cs="Roboto" w:eastAsia="Roboto" w:hAnsi="Roboto"/>
          <w:sz w:val="20"/>
          <w:szCs w:val="20"/>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jc w:val="right"/>
      <w:rPr/>
    </w:pPr>
    <w:r w:rsidDel="00000000" w:rsidR="00000000" w:rsidRPr="00000000">
      <w:rPr/>
      <w:drawing>
        <wp:inline distB="114300" distT="114300" distL="114300" distR="114300">
          <wp:extent cx="1236337" cy="1236337"/>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36337" cy="1236337"/>
                  </a:xfrm>
                  <a:prstGeom prst="rect"/>
                  <a:ln/>
                </pic:spPr>
              </pic:pic>
            </a:graphicData>
          </a:graphic>
        </wp:inline>
      </w:drawing>
    </w: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Roboto" w:cs="Roboto" w:eastAsia="Roboto" w:hAnsi="Roboto"/>
        <w:color w:val="323338"/>
        <w:sz w:val="21"/>
        <w:szCs w:val="21"/>
        <w:u w:val="none"/>
      </w:rPr>
    </w:lvl>
    <w:lvl w:ilvl="1">
      <w:start w:val="1"/>
      <w:numFmt w:val="bullet"/>
      <w:lvlText w:val="○"/>
      <w:lvlJc w:val="left"/>
      <w:pPr>
        <w:ind w:left="1440" w:hanging="360"/>
      </w:pPr>
      <w:rPr>
        <w:rFonts w:ascii="Roboto" w:cs="Roboto" w:eastAsia="Roboto" w:hAnsi="Roboto"/>
        <w:color w:val="323338"/>
        <w:sz w:val="21"/>
        <w:szCs w:val="21"/>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uk"/>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Montserrat-regular.ttf"/><Relationship Id="rId6" Type="http://schemas.openxmlformats.org/officeDocument/2006/relationships/font" Target="fonts/Montserrat-bold.ttf"/><Relationship Id="rId7" Type="http://schemas.openxmlformats.org/officeDocument/2006/relationships/font" Target="fonts/Montserrat-italic.ttf"/><Relationship Id="rId8"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